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45" w:rsidRPr="00480514" w:rsidRDefault="003E4845" w:rsidP="00480514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Exciting innovation by Erwin Halder KG</w:t>
      </w:r>
    </w:p>
    <w:p w:rsidR="003E4845" w:rsidRPr="00480514" w:rsidRDefault="003E4845" w:rsidP="00480514">
      <w:pPr>
        <w:pStyle w:val="NurText"/>
        <w:spacing w:after="120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szCs w:val="36"/>
          <w:rFonts w:ascii="Arial" w:hAnsi="Arial"/>
        </w:rPr>
        <w:t xml:space="preserve">Slide instead of swivelling</w:t>
      </w:r>
      <w:r>
        <w:rPr>
          <w:b/>
          <w:sz w:val="36"/>
          <w:szCs w:val="36"/>
          <w:rFonts w:ascii="Arial" w:hAnsi="Arial"/>
        </w:rPr>
        <w:t xml:space="preserve"> </w:t>
      </w:r>
    </w:p>
    <w:p w:rsidR="003E4845" w:rsidRPr="00480514" w:rsidRDefault="003E4845" w:rsidP="00480514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Down-thrust clamp fastens workpieces quickly, securely and with perfect ease</w:t>
      </w:r>
      <w:r>
        <w:rPr>
          <w:sz w:val="20"/>
          <w:szCs w:val="20"/>
          <w:rFonts w:ascii="Arial" w:hAnsi="Arial"/>
        </w:rPr>
        <w:t xml:space="preserve">  </w:t>
      </w:r>
    </w:p>
    <w:p w:rsidR="003E4845" w:rsidRPr="00480514" w:rsidRDefault="003E4845" w:rsidP="00480514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Each workpiece poses its own unique challenges when it comes to clamping.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These challenges turn into a nuisance when the geometry of the part keeps the clamping element from being swivelled to the clamping point.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But, users can now breathe a sigh of relief thanks to the innovative solution Erwin Halder KG is presenting with the innovative down-thrust clamp, allowing them to (literally) push the problem aside.</w:t>
      </w:r>
      <w:r>
        <w:rPr>
          <w:b/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480514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“There are a number of ways to clamp a component in a precise and reliable way.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 good option in some cases is, for instance, to fasten the part in a hole or a depression.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Regular down-thrust clamps are not suited for such a use case as the workpiece prevents the clamping element from being swivelled to the right position.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is why we came up with a new variant: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user can now clamp the workpiece by sliding the clamping elements backward by 30 mm and then back to the front after inserting the workpiece.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user will then proceed to set the desired clamping position using the knurled screw and secure everything with the knurled nut.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allows for the fast and secure clamping of the workpiece”, explains Bernd Janner, Sales Executive of Erwin Halder KG.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Keeping the clamp from twisting, a positioning ring provides for an easy way to reproduce the clamping point.</w:t>
      </w:r>
    </w:p>
    <w:p w:rsidR="003E4845" w:rsidRPr="00480514" w:rsidRDefault="003E4845" w:rsidP="00480514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moveable down-trust clamps with an M12 diameter are available in two different heights, which can also be flexibly extended with the help of height-adjusting cylinders and spacers.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Both sizes offer the user three different actuation options: via a clamping screw, an eccentric lever, and an adjustable clamping handle with axial bearing.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Delivering a clamping force of 10 kN, Halder’s down-thrust clamps are made from hardened, blackened and ground case-hardened steel.</w:t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480514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To fix the down-thrust clamps securely to a fixture or machine tables, users can fall back on two common fastening options: either a T-nut (slot nut according to DIN 508) or a threaded pin which is inserted directly into the plate or fixture.</w:t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480514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Better yet, the moveable down-thrust clamp boasts a compact design that allows it to take up substantially less installation space compared to ordinary clamps.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allows for the use of shorter cutting tools, boosting productivity by a considerable degree.</w:t>
      </w:r>
    </w:p>
    <w:p w:rsidR="00480514" w:rsidRDefault="00480514" w:rsidP="00D02CFA">
      <w:pPr>
        <w:pStyle w:val="NurText"/>
        <w:rPr>
          <w:rFonts w:ascii="Arial" w:hAnsi="Arial" w:cs="Arial"/>
          <w:sz w:val="20"/>
          <w:szCs w:val="20"/>
        </w:rPr>
      </w:pP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Additional information: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 Halder KG</w:t>
      </w:r>
      <w:r>
        <w:rPr>
          <w:sz w:val="20"/>
          <w:szCs w:val="20"/>
          <w:rFonts w:ascii="Arial" w:hAnsi="Arial"/>
        </w:rPr>
        <w:tab/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Erwin-Halder-Str. 5-9</w:t>
      </w:r>
      <w:r>
        <w:rPr>
          <w:sz w:val="20"/>
          <w:szCs w:val="20"/>
          <w:rFonts w:ascii="Arial" w:hAnsi="Arial"/>
        </w:rPr>
        <w:tab/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88480 Achstetten-Bronnen</w:t>
      </w:r>
      <w:r>
        <w:rPr>
          <w:sz w:val="20"/>
          <w:szCs w:val="20"/>
          <w:rFonts w:ascii="Arial" w:hAnsi="Arial"/>
        </w:rPr>
        <w:tab/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Bernd Janner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7009-0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7009-160</w:t>
      </w:r>
      <w:r>
        <w:rPr>
          <w:sz w:val="20"/>
          <w:szCs w:val="20"/>
          <w:rFonts w:ascii="Arial" w:hAnsi="Arial"/>
        </w:rPr>
        <w:tab/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info@halder.de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www.halder.com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Note to the editorial staff: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Text and photos can be requested from KSKOMM,</w:t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+49 2623 900780,</w:t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ks@kskomm.de,</w:t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as files.</w:t>
      </w:r>
    </w:p>
    <w:p w:rsidR="003E4845" w:rsidRPr="00480514" w:rsidRDefault="003E4845" w:rsidP="00D02CFA">
      <w:pPr>
        <w:pStyle w:val="NurText"/>
        <w:rPr>
          <w:rFonts w:ascii="Arial" w:hAnsi="Arial" w:cs="Arial"/>
          <w:sz w:val="20"/>
          <w:szCs w:val="20"/>
        </w:rPr>
      </w:pP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1: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innovative down-thrust clamps by Erwin Halder KG make it possible to clamp workpieces quickly, effortlessly and securely – even in cases where swivelling is not an option thanks to the forward and backward movement of the clamping element.</w:t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D02CFA">
      <w:pPr>
        <w:pStyle w:val="NurText"/>
        <w:rPr>
          <w:rFonts w:ascii="Arial" w:hAnsi="Arial" w:cs="Arial"/>
          <w:sz w:val="20"/>
          <w:szCs w:val="20"/>
        </w:rPr>
      </w:pPr>
    </w:p>
    <w:p w:rsid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2: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user can shift the clamping element by up to 30 mm to find the best clamping position.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Once found, the desired clamping is then set and secured, respectively with the knurled screw and the knurled nut.</w:t>
      </w:r>
    </w:p>
    <w:p w:rsidR="00480514" w:rsidRDefault="00480514" w:rsidP="00D02CFA">
      <w:pPr>
        <w:pStyle w:val="NurText"/>
        <w:rPr>
          <w:rFonts w:ascii="Arial" w:hAnsi="Arial" w:cs="Arial"/>
          <w:sz w:val="20"/>
          <w:szCs w:val="20"/>
        </w:rPr>
      </w:pP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Erwin Halder KG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Author: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Kevin Schumann, Standard Parts Sales at Erwin Halder KG.</w:t>
      </w:r>
    </w:p>
    <w:p w:rsidR="003E4845" w:rsidRPr="00480514" w:rsidRDefault="003E4845" w:rsidP="00D02CFA">
      <w:pPr>
        <w:pStyle w:val="NurText"/>
        <w:rPr>
          <w:rFonts w:ascii="Arial" w:hAnsi="Arial" w:cs="Arial"/>
          <w:sz w:val="20"/>
          <w:szCs w:val="20"/>
        </w:rPr>
      </w:pP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Product ID no.:508_7075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Pages: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3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Number of characters: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3075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Released for publication until:</w:t>
      </w:r>
    </w:p>
    <w:p w:rsidR="00480514" w:rsidRDefault="00480514" w:rsidP="00D02CFA">
      <w:pPr>
        <w:pStyle w:val="NurText"/>
        <w:rPr>
          <w:rFonts w:ascii="Arial" w:hAnsi="Arial" w:cs="Arial"/>
          <w:sz w:val="20"/>
          <w:szCs w:val="20"/>
        </w:rPr>
      </w:pP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Press contact:</w:t>
      </w:r>
      <w:r>
        <w:rPr>
          <w:sz w:val="20"/>
          <w:szCs w:val="20"/>
          <w:rFonts w:ascii="Arial" w:hAnsi="Arial"/>
        </w:rPr>
        <w:t xml:space="preserve"> 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KSKOMM GmbH &amp; Co. KG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Jahnstraße 13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56235 Ransbach-Baumbach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+49 2623 900778</w:t>
      </w:r>
    </w:p>
    <w:p w:rsidR="003E4845" w:rsidRPr="00480514" w:rsidRDefault="003E4845" w:rsidP="00D02CFA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</w:t>
      </w:r>
    </w:p>
    <w:p w:rsidR="003E4845" w:rsidRPr="00480514" w:rsidRDefault="003E4845" w:rsidP="00480514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URL: www.kskomm.de</w:t>
      </w:r>
    </w:p>
    <w:p w:rsidR="003E4845" w:rsidRPr="00480514" w:rsidRDefault="003E4845" w:rsidP="00D02CFA">
      <w:pPr>
        <w:pStyle w:val="NurText"/>
        <w:rPr>
          <w:rFonts w:ascii="Arial" w:hAnsi="Arial" w:cs="Arial"/>
          <w:sz w:val="20"/>
          <w:szCs w:val="20"/>
        </w:rPr>
      </w:pPr>
    </w:p>
    <w:sectPr w:rsidR="003E4845" w:rsidRPr="00480514" w:rsidSect="00D02CFA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dirty" w:grammar="dirty"/>
  <w:defaultTabStop w:val="708"/>
  <w:hyphenationZone w:val="425"/>
  <w:characterSpacingControl w:val="doNotCompress"/>
  <w:compat/>
  <w:rsids>
    <w:rsidRoot w:val="009F147C"/>
    <w:rsid w:val="00070996"/>
    <w:rsid w:val="00385BDB"/>
    <w:rsid w:val="003A0775"/>
    <w:rsid w:val="003E4845"/>
    <w:rsid w:val="00480514"/>
    <w:rsid w:val="005F6708"/>
    <w:rsid w:val="00741780"/>
    <w:rsid w:val="009162C2"/>
    <w:rsid w:val="009F147C"/>
    <w:rsid w:val="00E1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02C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02C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3119</Characters>
  <Application>Microsoft Office Word</Application>
  <DocSecurity>0</DocSecurity>
  <Lines>79</Lines>
  <Paragraphs>26</Paragraphs>
  <ScaleCrop>false</ScaleCrop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jsprenger</dc:creator>
  <cp:lastModifiedBy>jsprenger</cp:lastModifiedBy>
  <cp:revision>2</cp:revision>
  <dcterms:created xsi:type="dcterms:W3CDTF">2020-01-17T14:19:00Z</dcterms:created>
  <dcterms:modified xsi:type="dcterms:W3CDTF">2020-01-17T14:19:00Z</dcterms:modified>
</cp:coreProperties>
</file>